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A5EFC" w14:textId="77777777" w:rsidR="00E71B09" w:rsidRPr="007D54A4" w:rsidRDefault="00E71B09" w:rsidP="00E71B09">
      <w:pPr>
        <w:tabs>
          <w:tab w:val="left" w:pos="3870"/>
        </w:tabs>
        <w:jc w:val="right"/>
        <w:rPr>
          <w:rFonts w:cs="Arial"/>
          <w:sz w:val="20"/>
        </w:rPr>
      </w:pPr>
      <w:r w:rsidRPr="007D54A4">
        <w:rPr>
          <w:rFonts w:cs="Arial"/>
          <w:b/>
          <w:sz w:val="20"/>
        </w:rPr>
        <w:t>OBRAZEC št. 1</w:t>
      </w:r>
    </w:p>
    <w:p w14:paraId="49CAC1D0" w14:textId="77777777" w:rsidR="00E71B09" w:rsidRPr="007D54A4" w:rsidRDefault="00E71B09" w:rsidP="00E71B09">
      <w:pPr>
        <w:tabs>
          <w:tab w:val="left" w:pos="7164"/>
        </w:tabs>
        <w:suppressAutoHyphens/>
        <w:jc w:val="center"/>
        <w:rPr>
          <w:rFonts w:cs="Arial"/>
          <w:b/>
          <w:kern w:val="1"/>
          <w:sz w:val="20"/>
        </w:rPr>
      </w:pPr>
    </w:p>
    <w:tbl>
      <w:tblPr>
        <w:tblStyle w:val="Tabelamrea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E71B09" w:rsidRPr="007D54A4" w14:paraId="191ED048" w14:textId="77777777" w:rsidTr="00217DD2">
        <w:trPr>
          <w:trHeight w:hRule="exact" w:val="397"/>
        </w:trPr>
        <w:tc>
          <w:tcPr>
            <w:tcW w:w="5240" w:type="dxa"/>
            <w:vAlign w:val="center"/>
          </w:tcPr>
          <w:p w14:paraId="027A215B" w14:textId="77777777" w:rsidR="00E71B09" w:rsidRPr="007D54A4" w:rsidRDefault="00E71B09" w:rsidP="00E71B09">
            <w:pPr>
              <w:tabs>
                <w:tab w:val="left" w:pos="7164"/>
              </w:tabs>
              <w:suppressAutoHyphens/>
              <w:jc w:val="right"/>
              <w:rPr>
                <w:rFonts w:cs="Arial"/>
                <w:b/>
                <w:kern w:val="1"/>
              </w:rPr>
            </w:pPr>
            <w:r w:rsidRPr="007D54A4">
              <w:rPr>
                <w:rFonts w:cs="Arial"/>
                <w:b/>
                <w:kern w:val="1"/>
              </w:rPr>
              <w:t>PONUDBA IN PREDRAČUN ŠT.</w:t>
            </w:r>
          </w:p>
        </w:tc>
        <w:tc>
          <w:tcPr>
            <w:tcW w:w="4961" w:type="dxa"/>
            <w:shd w:val="clear" w:color="auto" w:fill="E2EFD9" w:themeFill="accent6" w:themeFillTint="33"/>
            <w:vAlign w:val="center"/>
          </w:tcPr>
          <w:p w14:paraId="225E5CE7" w14:textId="77777777" w:rsidR="00E71B09" w:rsidRPr="007D54A4" w:rsidRDefault="00E71B09" w:rsidP="00E71B09">
            <w:pPr>
              <w:tabs>
                <w:tab w:val="left" w:pos="7164"/>
              </w:tabs>
              <w:suppressAutoHyphens/>
              <w:jc w:val="center"/>
              <w:rPr>
                <w:rFonts w:cs="Arial"/>
                <w:b/>
                <w:kern w:val="1"/>
              </w:rPr>
            </w:pPr>
          </w:p>
        </w:tc>
      </w:tr>
    </w:tbl>
    <w:p w14:paraId="4E2913C7" w14:textId="77777777" w:rsidR="00E71B09" w:rsidRPr="007D54A4" w:rsidRDefault="00E71B09" w:rsidP="00E71B09">
      <w:pPr>
        <w:tabs>
          <w:tab w:val="left" w:pos="7164"/>
        </w:tabs>
        <w:suppressAutoHyphens/>
        <w:jc w:val="center"/>
        <w:rPr>
          <w:rFonts w:cs="Arial"/>
          <w:b/>
          <w:kern w:val="1"/>
          <w:sz w:val="20"/>
        </w:rPr>
      </w:pPr>
    </w:p>
    <w:p w14:paraId="18E886EC" w14:textId="77777777" w:rsidR="00E71B09" w:rsidRPr="007D54A4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Na osnovi javnega razpisa</w:t>
      </w:r>
      <w:r w:rsidRPr="007D54A4">
        <w:t xml:space="preserve"> </w:t>
      </w:r>
      <w:r w:rsidRPr="007D54A4">
        <w:rPr>
          <w:rFonts w:cs="Arial"/>
          <w:kern w:val="1"/>
          <w:sz w:val="20"/>
        </w:rPr>
        <w:t xml:space="preserve">in razpisne dokumentacije: </w:t>
      </w:r>
    </w:p>
    <w:tbl>
      <w:tblPr>
        <w:tblStyle w:val="Tabelamrea"/>
        <w:tblW w:w="10201" w:type="dxa"/>
        <w:tblLook w:val="04A0" w:firstRow="1" w:lastRow="0" w:firstColumn="1" w:lastColumn="0" w:noHBand="0" w:noVBand="1"/>
      </w:tblPr>
      <w:tblGrid>
        <w:gridCol w:w="2547"/>
        <w:gridCol w:w="7654"/>
      </w:tblGrid>
      <w:tr w:rsidR="00E71B09" w:rsidRPr="007D54A4" w14:paraId="49199A37" w14:textId="77777777" w:rsidTr="00217DD2">
        <w:trPr>
          <w:trHeight w:hRule="exact" w:val="397"/>
        </w:trPr>
        <w:tc>
          <w:tcPr>
            <w:tcW w:w="2547" w:type="dxa"/>
            <w:vAlign w:val="center"/>
          </w:tcPr>
          <w:p w14:paraId="2B8CC61B" w14:textId="77777777" w:rsidR="00E71B09" w:rsidRPr="007D54A4" w:rsidRDefault="00E71B09" w:rsidP="00952E06">
            <w:pPr>
              <w:tabs>
                <w:tab w:val="left" w:pos="7164"/>
              </w:tabs>
              <w:rPr>
                <w:rFonts w:cs="Arial"/>
                <w:lang w:eastAsia="ar-SA"/>
              </w:rPr>
            </w:pPr>
            <w:r w:rsidRPr="007D54A4">
              <w:rPr>
                <w:rFonts w:cs="Arial"/>
                <w:lang w:eastAsia="ar-SA"/>
              </w:rPr>
              <w:t>Postopek:</w:t>
            </w:r>
          </w:p>
        </w:tc>
        <w:tc>
          <w:tcPr>
            <w:tcW w:w="7654" w:type="dxa"/>
            <w:vAlign w:val="center"/>
          </w:tcPr>
          <w:p w14:paraId="5298C064" w14:textId="53418A40" w:rsidR="00E71B09" w:rsidRPr="007D54A4" w:rsidRDefault="004A4141" w:rsidP="00952E06">
            <w:pPr>
              <w:tabs>
                <w:tab w:val="left" w:pos="7164"/>
              </w:tabs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Naročilo male vrednosti</w:t>
            </w:r>
          </w:p>
        </w:tc>
      </w:tr>
      <w:tr w:rsidR="00E71B09" w:rsidRPr="007D54A4" w14:paraId="3C88AD77" w14:textId="77777777" w:rsidTr="00217DD2">
        <w:trPr>
          <w:trHeight w:hRule="exact" w:val="397"/>
        </w:trPr>
        <w:tc>
          <w:tcPr>
            <w:tcW w:w="2547" w:type="dxa"/>
            <w:vAlign w:val="center"/>
          </w:tcPr>
          <w:p w14:paraId="763DFA4E" w14:textId="77777777" w:rsidR="00E71B09" w:rsidRPr="007D54A4" w:rsidRDefault="00E71B09" w:rsidP="00952E06">
            <w:pPr>
              <w:tabs>
                <w:tab w:val="left" w:pos="7164"/>
              </w:tabs>
              <w:rPr>
                <w:rFonts w:cs="Arial"/>
                <w:lang w:eastAsia="ar-SA"/>
              </w:rPr>
            </w:pPr>
            <w:r w:rsidRPr="007D54A4">
              <w:rPr>
                <w:rFonts w:cs="Arial"/>
                <w:lang w:eastAsia="ar-SA"/>
              </w:rPr>
              <w:t>Oznaka javnega naročila:</w:t>
            </w:r>
          </w:p>
        </w:tc>
        <w:tc>
          <w:tcPr>
            <w:tcW w:w="7654" w:type="dxa"/>
            <w:vAlign w:val="center"/>
          </w:tcPr>
          <w:p w14:paraId="42B889BB" w14:textId="40154BAC" w:rsidR="00E71B09" w:rsidRPr="007D54A4" w:rsidRDefault="00F129CC" w:rsidP="00A7560C">
            <w:pPr>
              <w:tabs>
                <w:tab w:val="left" w:pos="7164"/>
              </w:tabs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4</w:t>
            </w:r>
            <w:r w:rsidR="008B585A">
              <w:rPr>
                <w:rFonts w:cs="Arial"/>
                <w:lang w:eastAsia="ar-SA"/>
              </w:rPr>
              <w:t>7</w:t>
            </w:r>
            <w:r w:rsidR="00EE5703">
              <w:rPr>
                <w:rFonts w:cs="Arial"/>
                <w:lang w:eastAsia="ar-SA"/>
              </w:rPr>
              <w:t>-</w:t>
            </w:r>
            <w:r w:rsidR="004A4141">
              <w:rPr>
                <w:rFonts w:cs="Arial"/>
                <w:lang w:eastAsia="ar-SA"/>
              </w:rPr>
              <w:t>NMV21</w:t>
            </w:r>
            <w:r>
              <w:rPr>
                <w:rFonts w:cs="Arial"/>
                <w:lang w:eastAsia="ar-SA"/>
              </w:rPr>
              <w:t>1</w:t>
            </w:r>
            <w:r w:rsidR="008B585A">
              <w:rPr>
                <w:rFonts w:cs="Arial"/>
                <w:lang w:eastAsia="ar-SA"/>
              </w:rPr>
              <w:t>105</w:t>
            </w:r>
          </w:p>
        </w:tc>
      </w:tr>
      <w:tr w:rsidR="00E71B09" w:rsidRPr="007D54A4" w14:paraId="5B597AFD" w14:textId="77777777" w:rsidTr="00F129CC">
        <w:trPr>
          <w:trHeight w:hRule="exact" w:val="1010"/>
        </w:trPr>
        <w:tc>
          <w:tcPr>
            <w:tcW w:w="2547" w:type="dxa"/>
            <w:vAlign w:val="center"/>
          </w:tcPr>
          <w:p w14:paraId="62738299" w14:textId="77777777" w:rsidR="00E71B09" w:rsidRPr="007D54A4" w:rsidRDefault="00E71B09" w:rsidP="00952E06">
            <w:pPr>
              <w:tabs>
                <w:tab w:val="left" w:pos="7164"/>
              </w:tabs>
              <w:rPr>
                <w:rFonts w:cs="Arial"/>
                <w:lang w:eastAsia="ar-SA"/>
              </w:rPr>
            </w:pPr>
            <w:r w:rsidRPr="007D54A4">
              <w:rPr>
                <w:rFonts w:cs="Arial"/>
                <w:lang w:eastAsia="ar-SA"/>
              </w:rPr>
              <w:t>Predmet javnega naročila:</w:t>
            </w:r>
          </w:p>
        </w:tc>
        <w:tc>
          <w:tcPr>
            <w:tcW w:w="7654" w:type="dxa"/>
            <w:vAlign w:val="center"/>
          </w:tcPr>
          <w:p w14:paraId="046615A8" w14:textId="0C04CCD2" w:rsidR="00E71B09" w:rsidRPr="007D54A4" w:rsidRDefault="00F129CC" w:rsidP="00663742">
            <w:pPr>
              <w:rPr>
                <w:rFonts w:cs="Arial"/>
                <w:lang w:eastAsia="ar-SA"/>
              </w:rPr>
            </w:pPr>
            <w:r w:rsidRPr="00F129CC">
              <w:rPr>
                <w:rFonts w:cs="Arial"/>
                <w:lang w:eastAsia="ar-SA"/>
              </w:rPr>
              <w:t xml:space="preserve">NABAVA PLINSKEGA KROMATOGRAFA Z MASNO SELEKTIVNIM DETEKTORJEM </w:t>
            </w:r>
          </w:p>
        </w:tc>
      </w:tr>
    </w:tbl>
    <w:p w14:paraId="12D01527" w14:textId="77777777" w:rsidR="00E71B09" w:rsidRPr="007D54A4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dajemo ponudbo za izvedbo predmetnega javnega naročila.</w:t>
      </w:r>
    </w:p>
    <w:p w14:paraId="53C83975" w14:textId="77777777" w:rsidR="00E71B09" w:rsidRPr="007D54A4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43511180" w14:textId="77777777" w:rsidR="00E71B09" w:rsidRPr="007D54A4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 xml:space="preserve">NAROČNIK: Nacionalni laboratorij za zdravje, okolje in hrano, Prvomajska ulica 1, 2000 Maribor, ki ga zastopa direktorica </w:t>
      </w:r>
      <w:r w:rsidR="00276F9F" w:rsidRPr="00276F9F">
        <w:rPr>
          <w:rFonts w:cs="Arial"/>
          <w:kern w:val="1"/>
          <w:sz w:val="20"/>
        </w:rPr>
        <w:t>mag. Tjaša Žohar Čretnik, dr. med., spec.</w:t>
      </w:r>
    </w:p>
    <w:p w14:paraId="181926BB" w14:textId="77777777" w:rsidR="00E71B09" w:rsidRPr="007D54A4" w:rsidRDefault="00E71B09" w:rsidP="00E71B0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46"/>
        <w:gridCol w:w="7142"/>
      </w:tblGrid>
      <w:tr w:rsidR="00E71B09" w:rsidRPr="007D54A4" w14:paraId="07EB26C3" w14:textId="77777777" w:rsidTr="00952E06">
        <w:trPr>
          <w:trHeight w:hRule="exact" w:val="567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EF9580" w14:textId="77777777" w:rsidR="00E71B09" w:rsidRPr="007D54A4" w:rsidRDefault="00E71B09" w:rsidP="00E71B09">
            <w:pPr>
              <w:numPr>
                <w:ilvl w:val="0"/>
                <w:numId w:val="2"/>
              </w:numPr>
              <w:contextualSpacing/>
              <w:jc w:val="left"/>
              <w:rPr>
                <w:rFonts w:cs="Arial"/>
                <w:b/>
              </w:rPr>
            </w:pPr>
            <w:r w:rsidRPr="007D54A4">
              <w:rPr>
                <w:rFonts w:cs="Arial"/>
                <w:b/>
              </w:rPr>
              <w:t>PONUDNIK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70080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4B048F9F" w14:textId="77777777" w:rsidTr="007D54A4">
        <w:trPr>
          <w:trHeight w:hRule="exact" w:val="510"/>
        </w:trPr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14:paraId="633ACEC5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 xml:space="preserve">Ponudnik:                                                                                                       </w:t>
            </w:r>
          </w:p>
        </w:tc>
        <w:tc>
          <w:tcPr>
            <w:tcW w:w="7260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21B43CA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44A94774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0906AE8B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ki ga zastopa: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6062AD90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7368582C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2D26F453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Naslov: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4A77DD0F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61C38B8A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050B7404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ID za DDV: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236E83D0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680243FD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25CD2A31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Matična številka oz. druga nacionalna številka: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4AD85358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4F471B8D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39F725C4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TRR: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59709669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7FFD2426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75F8CF27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Kontaktna oseba: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653010B0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71BAEB99" w14:textId="77777777" w:rsidTr="007D54A4">
        <w:trPr>
          <w:trHeight w:hRule="exact" w:val="510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D60BB72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E-naslov:</w:t>
            </w:r>
          </w:p>
        </w:tc>
        <w:tc>
          <w:tcPr>
            <w:tcW w:w="72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303BEC8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12374571" w14:textId="77777777" w:rsidTr="007D54A4">
        <w:trPr>
          <w:trHeight w:hRule="exact" w:val="510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AED50FB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Telefonska številka:</w:t>
            </w:r>
          </w:p>
        </w:tc>
        <w:tc>
          <w:tcPr>
            <w:tcW w:w="72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488586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25260A4F" w14:textId="77777777" w:rsidTr="00952E06">
        <w:trPr>
          <w:trHeight w:hRule="exact" w:val="322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6FB8EB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  <w:p w14:paraId="72160A67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  <w:p w14:paraId="5299F526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  <w:p w14:paraId="775E83A6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  <w:p w14:paraId="7FED7721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028B2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12E1C0C5" w14:textId="77777777" w:rsidTr="00952E06">
        <w:trPr>
          <w:trHeight w:hRule="exact" w:val="322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6643C7" w14:textId="77777777" w:rsidR="00E71B09" w:rsidRPr="007D54A4" w:rsidRDefault="00E71B09" w:rsidP="00952E06">
            <w:pPr>
              <w:ind w:left="720"/>
              <w:contextualSpacing/>
              <w:jc w:val="left"/>
              <w:rPr>
                <w:rFonts w:cs="Arial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30348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20CE3A59" w14:textId="77777777" w:rsidTr="007D54A4">
        <w:trPr>
          <w:trHeight w:hRule="exact" w:val="510"/>
        </w:trPr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14:paraId="79ACF059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Partner pri skupni ponudbi:</w:t>
            </w:r>
          </w:p>
        </w:tc>
        <w:tc>
          <w:tcPr>
            <w:tcW w:w="7260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A8D7BAB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40655156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22A1191D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ki ga zastopa: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194D2A88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043F4F03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09EE3759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Naslov: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12CE026A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73BA98E2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0BC6E9E7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ID za DDV: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69080527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24E29597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58880FA2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Matična številka oz. druga nacionalna številka: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76CCABAA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78FF230F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23918D03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TRR: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21DB66B0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50309735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6EF0EE55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Kontaktna oseba: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2BF424B2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330A3F46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73259E39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E-naslov: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0533E5F9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  <w:tr w:rsidR="00E71B09" w:rsidRPr="007D54A4" w14:paraId="6ADB383F" w14:textId="77777777" w:rsidTr="007D54A4">
        <w:trPr>
          <w:trHeight w:hRule="exact" w:val="510"/>
        </w:trPr>
        <w:tc>
          <w:tcPr>
            <w:tcW w:w="3369" w:type="dxa"/>
            <w:vAlign w:val="center"/>
          </w:tcPr>
          <w:p w14:paraId="2B2A34A7" w14:textId="77777777" w:rsidR="00E71B09" w:rsidRPr="007D54A4" w:rsidRDefault="00E71B09" w:rsidP="00952E06">
            <w:pPr>
              <w:rPr>
                <w:rFonts w:cs="Arial"/>
              </w:rPr>
            </w:pPr>
            <w:r w:rsidRPr="007D54A4">
              <w:rPr>
                <w:rFonts w:cs="Arial"/>
              </w:rPr>
              <w:t>Telefonska številka:</w:t>
            </w:r>
          </w:p>
        </w:tc>
        <w:tc>
          <w:tcPr>
            <w:tcW w:w="7260" w:type="dxa"/>
            <w:shd w:val="clear" w:color="auto" w:fill="E2EFD9" w:themeFill="accent6" w:themeFillTint="33"/>
            <w:vAlign w:val="center"/>
          </w:tcPr>
          <w:p w14:paraId="0D32A471" w14:textId="77777777" w:rsidR="00E71B09" w:rsidRPr="007D54A4" w:rsidRDefault="00E71B09" w:rsidP="00952E06">
            <w:pPr>
              <w:suppressAutoHyphens/>
              <w:rPr>
                <w:rFonts w:cs="Arial"/>
                <w:kern w:val="1"/>
              </w:rPr>
            </w:pPr>
          </w:p>
        </w:tc>
      </w:tr>
    </w:tbl>
    <w:p w14:paraId="7709C7BD" w14:textId="77777777" w:rsidR="00E71B09" w:rsidRPr="007D54A4" w:rsidRDefault="00E71B09" w:rsidP="00E71B09">
      <w:pPr>
        <w:suppressAutoHyphens/>
        <w:rPr>
          <w:rFonts w:cs="Arial"/>
          <w:kern w:val="1"/>
          <w:sz w:val="16"/>
          <w:szCs w:val="16"/>
        </w:rPr>
      </w:pPr>
    </w:p>
    <w:p w14:paraId="4D408B6E" w14:textId="77777777" w:rsidR="00E71B09" w:rsidRDefault="00E71B09" w:rsidP="00E71B09">
      <w:pPr>
        <w:suppressAutoHyphens/>
        <w:rPr>
          <w:rFonts w:cs="Arial"/>
          <w:kern w:val="1"/>
          <w:sz w:val="16"/>
          <w:szCs w:val="16"/>
        </w:rPr>
      </w:pPr>
    </w:p>
    <w:p w14:paraId="4031D8D9" w14:textId="77777777" w:rsidR="00EE5703" w:rsidRDefault="00EE5703" w:rsidP="00E71B09">
      <w:pPr>
        <w:suppressAutoHyphens/>
        <w:rPr>
          <w:rFonts w:cs="Arial"/>
          <w:kern w:val="1"/>
          <w:sz w:val="16"/>
          <w:szCs w:val="16"/>
        </w:rPr>
      </w:pPr>
    </w:p>
    <w:p w14:paraId="5358C729" w14:textId="77777777" w:rsidR="00EE5703" w:rsidRDefault="00EE5703" w:rsidP="00E71B09">
      <w:pPr>
        <w:suppressAutoHyphens/>
        <w:rPr>
          <w:rFonts w:cs="Arial"/>
          <w:kern w:val="1"/>
          <w:sz w:val="16"/>
          <w:szCs w:val="16"/>
        </w:rPr>
      </w:pPr>
    </w:p>
    <w:p w14:paraId="0FDD50EE" w14:textId="77777777" w:rsidR="00EE5703" w:rsidRDefault="00EE5703" w:rsidP="00E71B09">
      <w:pPr>
        <w:suppressAutoHyphens/>
        <w:rPr>
          <w:rFonts w:cs="Arial"/>
          <w:kern w:val="1"/>
          <w:sz w:val="16"/>
          <w:szCs w:val="16"/>
        </w:rPr>
      </w:pPr>
    </w:p>
    <w:p w14:paraId="3876768E" w14:textId="77777777" w:rsidR="00EE5703" w:rsidRDefault="00EE5703" w:rsidP="00E71B09">
      <w:pPr>
        <w:suppressAutoHyphens/>
        <w:rPr>
          <w:rFonts w:cs="Arial"/>
          <w:kern w:val="1"/>
          <w:sz w:val="16"/>
          <w:szCs w:val="16"/>
        </w:rPr>
      </w:pPr>
    </w:p>
    <w:p w14:paraId="33AEF2FD" w14:textId="77777777" w:rsidR="00EE5703" w:rsidRDefault="00EE5703" w:rsidP="00E71B09">
      <w:pPr>
        <w:suppressAutoHyphens/>
        <w:rPr>
          <w:rFonts w:cs="Arial"/>
          <w:kern w:val="1"/>
          <w:sz w:val="16"/>
          <w:szCs w:val="16"/>
        </w:rPr>
      </w:pPr>
    </w:p>
    <w:p w14:paraId="59AC9FBD" w14:textId="77777777" w:rsidR="00E71B09" w:rsidRPr="007D54A4" w:rsidRDefault="00E71B09" w:rsidP="00E71B09">
      <w:pPr>
        <w:numPr>
          <w:ilvl w:val="0"/>
          <w:numId w:val="2"/>
        </w:numPr>
        <w:contextualSpacing/>
        <w:jc w:val="left"/>
        <w:rPr>
          <w:rFonts w:cs="Arial"/>
          <w:b/>
          <w:sz w:val="20"/>
        </w:rPr>
      </w:pPr>
      <w:r w:rsidRPr="007D54A4">
        <w:rPr>
          <w:rFonts w:cs="Arial"/>
          <w:b/>
          <w:sz w:val="20"/>
        </w:rPr>
        <w:t xml:space="preserve">PONUDBENA CENA </w:t>
      </w:r>
    </w:p>
    <w:p w14:paraId="4E78E89B" w14:textId="77777777" w:rsidR="00E71B09" w:rsidRPr="00C70B63" w:rsidRDefault="00E71B09" w:rsidP="00E71B09">
      <w:pPr>
        <w:tabs>
          <w:tab w:val="left" w:pos="7164"/>
        </w:tabs>
        <w:suppressAutoHyphens/>
        <w:rPr>
          <w:rFonts w:cs="Arial"/>
          <w:b/>
          <w:kern w:val="1"/>
          <w:sz w:val="20"/>
        </w:rPr>
      </w:pPr>
    </w:p>
    <w:p w14:paraId="0F805F13" w14:textId="77777777" w:rsidR="00E71B09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4887"/>
        <w:gridCol w:w="850"/>
        <w:gridCol w:w="1559"/>
        <w:gridCol w:w="851"/>
        <w:gridCol w:w="1701"/>
      </w:tblGrid>
      <w:tr w:rsidR="00276F9F" w:rsidRPr="007D54A4" w14:paraId="544ACE86" w14:textId="77777777" w:rsidTr="00276F9F">
        <w:trPr>
          <w:trHeight w:val="510"/>
        </w:trPr>
        <w:tc>
          <w:tcPr>
            <w:tcW w:w="642" w:type="dxa"/>
            <w:shd w:val="clear" w:color="auto" w:fill="auto"/>
            <w:vAlign w:val="bottom"/>
            <w:hideMark/>
          </w:tcPr>
          <w:p w14:paraId="4ACC0A6F" w14:textId="77777777" w:rsidR="00276F9F" w:rsidRPr="007D54A4" w:rsidRDefault="00276F9F" w:rsidP="00E71C5A">
            <w:pPr>
              <w:jc w:val="left"/>
              <w:rPr>
                <w:rFonts w:cs="Arial"/>
                <w:sz w:val="20"/>
              </w:rPr>
            </w:pPr>
            <w:proofErr w:type="spellStart"/>
            <w:r w:rsidRPr="007D54A4">
              <w:rPr>
                <w:rFonts w:cs="Arial"/>
                <w:sz w:val="20"/>
              </w:rPr>
              <w:t>Zap</w:t>
            </w:r>
            <w:proofErr w:type="spellEnd"/>
            <w:r w:rsidRPr="007D54A4">
              <w:rPr>
                <w:rFonts w:cs="Arial"/>
                <w:sz w:val="20"/>
              </w:rPr>
              <w:t>. št.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14:paraId="10B91673" w14:textId="77777777" w:rsidR="00276F9F" w:rsidRPr="007D54A4" w:rsidRDefault="00276F9F" w:rsidP="00E71C5A">
            <w:pPr>
              <w:jc w:val="left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 xml:space="preserve">Naziv </w:t>
            </w:r>
            <w:r>
              <w:rPr>
                <w:rFonts w:cs="Arial"/>
                <w:sz w:val="20"/>
              </w:rPr>
              <w:t>storitve: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79EF041" w14:textId="77777777" w:rsidR="00276F9F" w:rsidRPr="007D54A4" w:rsidRDefault="00276F9F" w:rsidP="00E71C5A">
            <w:pPr>
              <w:jc w:val="center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>Količina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73A31D" w14:textId="73D4092A" w:rsidR="00276F9F" w:rsidRPr="007D54A4" w:rsidRDefault="00276F9F" w:rsidP="00E71C5A">
            <w:pPr>
              <w:jc w:val="center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>Cena</w:t>
            </w:r>
            <w:r w:rsidR="007F7BE1">
              <w:rPr>
                <w:rFonts w:cs="Arial"/>
                <w:sz w:val="20"/>
              </w:rPr>
              <w:t xml:space="preserve"> </w:t>
            </w:r>
            <w:r w:rsidRPr="007D54A4">
              <w:rPr>
                <w:rFonts w:cs="Arial"/>
                <w:sz w:val="20"/>
              </w:rPr>
              <w:t>v EUR brez DDV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455D89" w14:textId="77777777" w:rsidR="00276F9F" w:rsidRPr="007D54A4" w:rsidRDefault="00276F9F" w:rsidP="00E71C5A">
            <w:pPr>
              <w:jc w:val="center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>Stopnja DDV</w:t>
            </w:r>
          </w:p>
        </w:tc>
        <w:tc>
          <w:tcPr>
            <w:tcW w:w="1701" w:type="dxa"/>
          </w:tcPr>
          <w:p w14:paraId="62222DFB" w14:textId="77777777" w:rsidR="00276F9F" w:rsidRDefault="00276F9F" w:rsidP="00E71C5A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Skupaj vrednost v EUR z DDV</w:t>
            </w:r>
          </w:p>
        </w:tc>
      </w:tr>
      <w:tr w:rsidR="00284D4D" w:rsidRPr="007D54A4" w14:paraId="1699B3AC" w14:textId="77777777" w:rsidTr="002A35FF">
        <w:trPr>
          <w:trHeight w:val="510"/>
        </w:trPr>
        <w:tc>
          <w:tcPr>
            <w:tcW w:w="642" w:type="dxa"/>
            <w:shd w:val="clear" w:color="auto" w:fill="auto"/>
            <w:vAlign w:val="center"/>
          </w:tcPr>
          <w:p w14:paraId="4187D007" w14:textId="1F3517F5" w:rsidR="00284D4D" w:rsidRPr="002A35FF" w:rsidRDefault="004A4141" w:rsidP="00284D4D">
            <w:pPr>
              <w:pStyle w:val="Brezrazmikov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7" w:type="dxa"/>
            <w:shd w:val="clear" w:color="auto" w:fill="auto"/>
            <w:vAlign w:val="center"/>
          </w:tcPr>
          <w:p w14:paraId="124483F2" w14:textId="2F3244C5" w:rsidR="00284D4D" w:rsidRPr="00FB61DC" w:rsidRDefault="00F129CC" w:rsidP="00284D4D">
            <w:pPr>
              <w:jc w:val="left"/>
              <w:rPr>
                <w:rFonts w:cs="Arial"/>
                <w:sz w:val="20"/>
              </w:rPr>
            </w:pPr>
            <w:r w:rsidRPr="00F129CC">
              <w:rPr>
                <w:rFonts w:cs="Arial"/>
                <w:sz w:val="20"/>
              </w:rPr>
              <w:t xml:space="preserve">NABAVA PLINSKEGA KROMATOGRAFA Z MASNO SELEKTIVNIM DETEKTORJEM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86A7DD" w14:textId="3F9BE10A" w:rsidR="00284D4D" w:rsidRDefault="00F129CC" w:rsidP="00284D4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DE2B807" w14:textId="77777777" w:rsidR="00284D4D" w:rsidRPr="007D54A4" w:rsidRDefault="00284D4D" w:rsidP="00284D4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BAD037" w14:textId="18A81A8B" w:rsidR="00284D4D" w:rsidRDefault="00284D4D" w:rsidP="00284D4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22,00%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2D2A891" w14:textId="77777777" w:rsidR="00284D4D" w:rsidRDefault="00284D4D" w:rsidP="00284D4D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3570B43E" w14:textId="77777777" w:rsidR="00C70B63" w:rsidRPr="00C70B63" w:rsidRDefault="00C70B63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7932"/>
      </w:tblGrid>
      <w:tr w:rsidR="00C548E3" w:rsidRPr="007D54A4" w14:paraId="43DE05C3" w14:textId="77777777" w:rsidTr="00EE5703">
        <w:trPr>
          <w:trHeight w:val="571"/>
        </w:trPr>
        <w:tc>
          <w:tcPr>
            <w:tcW w:w="2263" w:type="dxa"/>
            <w:vAlign w:val="center"/>
          </w:tcPr>
          <w:p w14:paraId="3FBF7E2C" w14:textId="77777777" w:rsidR="00C548E3" w:rsidRPr="007D54A4" w:rsidRDefault="00C548E3" w:rsidP="00C548E3">
            <w:pPr>
              <w:tabs>
                <w:tab w:val="left" w:pos="7164"/>
              </w:tabs>
              <w:suppressAutoHyphens/>
              <w:jc w:val="left"/>
              <w:rPr>
                <w:rFonts w:cs="Arial"/>
                <w:kern w:val="1"/>
              </w:rPr>
            </w:pPr>
            <w:r w:rsidRPr="007D54A4">
              <w:rPr>
                <w:rFonts w:cs="Arial"/>
                <w:kern w:val="1"/>
              </w:rPr>
              <w:t>Cena z DDV z besedo</w:t>
            </w:r>
          </w:p>
        </w:tc>
        <w:tc>
          <w:tcPr>
            <w:tcW w:w="7932" w:type="dxa"/>
            <w:shd w:val="clear" w:color="auto" w:fill="E2EFD9" w:themeFill="accent6" w:themeFillTint="33"/>
            <w:vAlign w:val="center"/>
          </w:tcPr>
          <w:p w14:paraId="30583B0C" w14:textId="77777777" w:rsidR="00C548E3" w:rsidRPr="007D54A4" w:rsidRDefault="00C548E3" w:rsidP="00E71B09">
            <w:pPr>
              <w:tabs>
                <w:tab w:val="left" w:pos="7164"/>
              </w:tabs>
              <w:suppressAutoHyphens/>
              <w:rPr>
                <w:rFonts w:cs="Arial"/>
                <w:kern w:val="1"/>
              </w:rPr>
            </w:pPr>
          </w:p>
        </w:tc>
      </w:tr>
    </w:tbl>
    <w:p w14:paraId="378FF1D7" w14:textId="77777777" w:rsidR="00E71B09" w:rsidRPr="00C70B63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283DA371" w14:textId="77777777" w:rsidR="009B7211" w:rsidRDefault="00C70B63" w:rsidP="009B7211">
      <w:pPr>
        <w:tabs>
          <w:tab w:val="left" w:pos="7164"/>
        </w:tabs>
        <w:suppressAutoHyphens/>
        <w:rPr>
          <w:rFonts w:cs="Arial"/>
          <w:kern w:val="1"/>
          <w:sz w:val="20"/>
        </w:rPr>
      </w:pPr>
      <w:r w:rsidRPr="00C70B63">
        <w:rPr>
          <w:rFonts w:cs="Arial"/>
          <w:kern w:val="1"/>
          <w:sz w:val="20"/>
        </w:rPr>
        <w:t>Cena ponudbe mora biti fiksna in nespremenljiva ter izražena v evrih, zaokrožena na dve decimalki. V ponudbeni ceni morajo biti upoštevani vsi materialni in nematerialni stroški, ki bodo potrebni za izvedbo predmeta naročila, vključno s stroški dela, stroški dostave in stroški izdelave ponudbene dokumentacije. V ceno ponudbe morajo biti vključeni DDV ter vsi stroški, morebitne dajatve, popusti. V kolikor ponudnik vpiše ceno nič (0) EUR, se šteje, da ponuja postavko brezplačno.</w:t>
      </w:r>
    </w:p>
    <w:p w14:paraId="5FB3F3D3" w14:textId="77777777" w:rsidR="00C70B63" w:rsidRPr="00C70B63" w:rsidRDefault="00C70B63" w:rsidP="009B7211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159DD453" w14:textId="77777777" w:rsidR="00E71B09" w:rsidRPr="007D54A4" w:rsidRDefault="00E71B09" w:rsidP="00E71B09">
      <w:pPr>
        <w:numPr>
          <w:ilvl w:val="0"/>
          <w:numId w:val="2"/>
        </w:numPr>
        <w:contextualSpacing/>
        <w:jc w:val="left"/>
        <w:rPr>
          <w:rFonts w:cs="Arial"/>
          <w:b/>
          <w:sz w:val="20"/>
        </w:rPr>
      </w:pPr>
      <w:r w:rsidRPr="007D54A4">
        <w:rPr>
          <w:rFonts w:cs="Arial"/>
          <w:b/>
          <w:sz w:val="20"/>
        </w:rPr>
        <w:t>VELJAVNOST PONUDBE</w:t>
      </w:r>
    </w:p>
    <w:p w14:paraId="62E7327E" w14:textId="77777777" w:rsidR="00E71B09" w:rsidRPr="00C70B63" w:rsidRDefault="00E71B09" w:rsidP="00E71B09">
      <w:pPr>
        <w:tabs>
          <w:tab w:val="left" w:pos="7164"/>
        </w:tabs>
        <w:suppressAutoHyphens/>
        <w:ind w:left="720"/>
        <w:contextualSpacing/>
        <w:jc w:val="left"/>
        <w:rPr>
          <w:rFonts w:cs="Arial"/>
          <w:b/>
          <w:kern w:val="1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1560"/>
        <w:gridCol w:w="4671"/>
      </w:tblGrid>
      <w:tr w:rsidR="004E73E3" w:rsidRPr="007D54A4" w14:paraId="7DB76CA4" w14:textId="77777777" w:rsidTr="00217DD2">
        <w:trPr>
          <w:trHeight w:hRule="exact" w:val="397"/>
        </w:trPr>
        <w:tc>
          <w:tcPr>
            <w:tcW w:w="3964" w:type="dxa"/>
            <w:vAlign w:val="center"/>
          </w:tcPr>
          <w:p w14:paraId="5A88EA68" w14:textId="77777777" w:rsidR="004E73E3" w:rsidRPr="007D54A4" w:rsidRDefault="004E73E3" w:rsidP="00E71B09">
            <w:pPr>
              <w:tabs>
                <w:tab w:val="left" w:pos="7164"/>
              </w:tabs>
              <w:suppressAutoHyphens/>
              <w:rPr>
                <w:rFonts w:cs="Arial"/>
                <w:kern w:val="1"/>
              </w:rPr>
            </w:pPr>
            <w:r w:rsidRPr="007D54A4">
              <w:rPr>
                <w:rFonts w:cs="Arial"/>
                <w:kern w:val="1"/>
              </w:rPr>
              <w:t>Naša ponudba ostaja v veljavi do vključno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195816E" w14:textId="77777777" w:rsidR="004E73E3" w:rsidRPr="007D54A4" w:rsidRDefault="004E73E3" w:rsidP="004E73E3">
            <w:pPr>
              <w:tabs>
                <w:tab w:val="left" w:pos="7164"/>
              </w:tabs>
              <w:suppressAutoHyphens/>
              <w:jc w:val="center"/>
              <w:rPr>
                <w:rFonts w:cs="Arial"/>
                <w:kern w:val="1"/>
              </w:rPr>
            </w:pPr>
          </w:p>
        </w:tc>
        <w:tc>
          <w:tcPr>
            <w:tcW w:w="4671" w:type="dxa"/>
            <w:vAlign w:val="center"/>
          </w:tcPr>
          <w:p w14:paraId="6F933725" w14:textId="77777777" w:rsidR="004E73E3" w:rsidRPr="007D54A4" w:rsidRDefault="004E73E3" w:rsidP="00E71B09">
            <w:pPr>
              <w:tabs>
                <w:tab w:val="left" w:pos="7164"/>
              </w:tabs>
              <w:suppressAutoHyphens/>
              <w:rPr>
                <w:rFonts w:cs="Arial"/>
                <w:kern w:val="1"/>
                <w:sz w:val="18"/>
                <w:szCs w:val="18"/>
              </w:rPr>
            </w:pPr>
            <w:r w:rsidRPr="007D54A4">
              <w:rPr>
                <w:rFonts w:cs="Arial"/>
                <w:kern w:val="1"/>
                <w:sz w:val="18"/>
                <w:szCs w:val="18"/>
              </w:rPr>
              <w:t>(vpišite datum) (minimalno 90 dni od odpiranja ponudb).</w:t>
            </w:r>
          </w:p>
        </w:tc>
      </w:tr>
    </w:tbl>
    <w:p w14:paraId="00CFC67E" w14:textId="77777777" w:rsidR="00276F9F" w:rsidRDefault="00276F9F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3DFE8D71" w14:textId="77777777" w:rsidR="00E71B09" w:rsidRPr="007D54A4" w:rsidRDefault="00E71B09" w:rsidP="00E71B09">
      <w:pPr>
        <w:numPr>
          <w:ilvl w:val="0"/>
          <w:numId w:val="2"/>
        </w:numPr>
        <w:contextualSpacing/>
        <w:jc w:val="left"/>
        <w:rPr>
          <w:rFonts w:cs="Arial"/>
          <w:b/>
          <w:sz w:val="20"/>
        </w:rPr>
      </w:pPr>
      <w:r w:rsidRPr="007D54A4">
        <w:rPr>
          <w:rFonts w:cs="Arial"/>
          <w:b/>
          <w:sz w:val="20"/>
        </w:rPr>
        <w:t>NAVEDBA PONUDNKA, NA KAKŠEN NAČIN DAJE PONUDBO</w:t>
      </w:r>
    </w:p>
    <w:p w14:paraId="6984EE55" w14:textId="77777777" w:rsidR="00E71B09" w:rsidRPr="00C70B63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2BB826B8" w14:textId="77777777" w:rsidR="00E71B09" w:rsidRPr="007D54A4" w:rsidRDefault="00E71B09" w:rsidP="002B5AB3">
      <w:pPr>
        <w:tabs>
          <w:tab w:val="left" w:pos="7164"/>
        </w:tabs>
        <w:suppressAutoHyphens/>
        <w:spacing w:line="360" w:lineRule="auto"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Ponudbo dajemo (o</w:t>
      </w:r>
      <w:r w:rsidR="002B5AB3">
        <w:rPr>
          <w:rFonts w:cs="Arial"/>
          <w:kern w:val="1"/>
          <w:sz w:val="20"/>
        </w:rPr>
        <w:t>značite</w:t>
      </w:r>
      <w:r w:rsidRPr="007D54A4">
        <w:rPr>
          <w:rFonts w:cs="Arial"/>
          <w:kern w:val="1"/>
          <w:sz w:val="20"/>
        </w:rPr>
        <w:t>):</w:t>
      </w:r>
    </w:p>
    <w:p w14:paraId="52B233A4" w14:textId="77777777" w:rsidR="00E71B09" w:rsidRPr="007D54A4" w:rsidRDefault="00E71B09" w:rsidP="002B5AB3">
      <w:pPr>
        <w:tabs>
          <w:tab w:val="left" w:pos="7164"/>
        </w:tabs>
        <w:suppressAutoHyphens/>
        <w:spacing w:line="360" w:lineRule="auto"/>
        <w:ind w:left="360"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samostojno,</w:t>
      </w:r>
    </w:p>
    <w:p w14:paraId="1973E968" w14:textId="77777777" w:rsidR="00E71B09" w:rsidRPr="007D54A4" w:rsidRDefault="00E71B09" w:rsidP="002B5AB3">
      <w:pPr>
        <w:tabs>
          <w:tab w:val="left" w:pos="7164"/>
        </w:tabs>
        <w:suppressAutoHyphens/>
        <w:spacing w:line="360" w:lineRule="auto"/>
        <w:ind w:left="360"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skupna ponudba,</w:t>
      </w:r>
    </w:p>
    <w:p w14:paraId="0ECDF18F" w14:textId="77777777" w:rsidR="00E71B09" w:rsidRPr="007D54A4" w:rsidRDefault="00E71B09" w:rsidP="002B5AB3">
      <w:pPr>
        <w:tabs>
          <w:tab w:val="left" w:pos="7164"/>
        </w:tabs>
        <w:suppressAutoHyphens/>
        <w:ind w:left="360"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>ponudba s podizvajalci navedenimi v priloženem seznamu</w:t>
      </w:r>
      <w:r w:rsidR="008523B4">
        <w:rPr>
          <w:rFonts w:cs="Arial"/>
          <w:kern w:val="1"/>
          <w:sz w:val="20"/>
        </w:rPr>
        <w:t xml:space="preserve"> (priložite seznam)</w:t>
      </w:r>
      <w:r w:rsidRPr="007D54A4">
        <w:rPr>
          <w:rFonts w:cs="Arial"/>
          <w:kern w:val="1"/>
          <w:sz w:val="20"/>
        </w:rPr>
        <w:t>.</w:t>
      </w:r>
    </w:p>
    <w:p w14:paraId="0DB8A5F6" w14:textId="77777777" w:rsidR="00E71B09" w:rsidRPr="00C70B63" w:rsidRDefault="00E71B09" w:rsidP="00E71B09">
      <w:pPr>
        <w:tabs>
          <w:tab w:val="left" w:pos="7164"/>
        </w:tabs>
        <w:suppressAutoHyphens/>
        <w:ind w:left="720"/>
        <w:rPr>
          <w:rFonts w:cs="Arial"/>
          <w:kern w:val="1"/>
          <w:sz w:val="20"/>
        </w:rPr>
      </w:pPr>
    </w:p>
    <w:p w14:paraId="7FC38BE1" w14:textId="77777777" w:rsidR="00E71B09" w:rsidRPr="00C70B63" w:rsidRDefault="00E71B09" w:rsidP="00E71B09">
      <w:pPr>
        <w:pStyle w:val="Odstavekseznama"/>
        <w:tabs>
          <w:tab w:val="left" w:pos="7164"/>
        </w:tabs>
        <w:suppressAutoHyphens/>
        <w:ind w:left="426"/>
        <w:rPr>
          <w:rFonts w:ascii="Arial" w:hAnsi="Arial" w:cs="Arial"/>
          <w:kern w:val="1"/>
          <w:sz w:val="20"/>
          <w:szCs w:val="20"/>
        </w:rPr>
      </w:pPr>
    </w:p>
    <w:p w14:paraId="0BDA3BD0" w14:textId="77777777" w:rsidR="00E71B09" w:rsidRPr="007D54A4" w:rsidRDefault="00E71B09" w:rsidP="00E71B09">
      <w:pPr>
        <w:numPr>
          <w:ilvl w:val="0"/>
          <w:numId w:val="2"/>
        </w:numPr>
        <w:contextualSpacing/>
        <w:jc w:val="left"/>
        <w:rPr>
          <w:rFonts w:cs="Arial"/>
          <w:b/>
          <w:sz w:val="20"/>
        </w:rPr>
      </w:pPr>
      <w:r w:rsidRPr="007D54A4">
        <w:rPr>
          <w:rFonts w:cs="Arial"/>
          <w:b/>
          <w:sz w:val="20"/>
        </w:rPr>
        <w:t>ROK PLAČILA</w:t>
      </w:r>
    </w:p>
    <w:p w14:paraId="4E3564D1" w14:textId="77777777" w:rsidR="00E71B09" w:rsidRPr="00C70B63" w:rsidRDefault="00E71B09" w:rsidP="00E71B09">
      <w:pPr>
        <w:tabs>
          <w:tab w:val="left" w:pos="7164"/>
        </w:tabs>
        <w:suppressAutoHyphens/>
        <w:rPr>
          <w:rFonts w:cs="Arial"/>
          <w:kern w:val="1"/>
          <w:sz w:val="20"/>
        </w:rPr>
      </w:pPr>
    </w:p>
    <w:p w14:paraId="71697FFD" w14:textId="4C998A02" w:rsidR="00E71B09" w:rsidRDefault="00E71B09" w:rsidP="00E71B09">
      <w:pPr>
        <w:suppressAutoHyphens/>
        <w:rPr>
          <w:rFonts w:cs="Arial"/>
          <w:kern w:val="1"/>
          <w:sz w:val="20"/>
        </w:rPr>
      </w:pPr>
      <w:r w:rsidRPr="007D54A4">
        <w:rPr>
          <w:rFonts w:cs="Arial"/>
          <w:kern w:val="1"/>
          <w:sz w:val="20"/>
        </w:rPr>
        <w:t xml:space="preserve">Rok plačila je v </w:t>
      </w:r>
      <w:r w:rsidR="00F129CC">
        <w:rPr>
          <w:rFonts w:cs="Arial"/>
          <w:kern w:val="1"/>
          <w:sz w:val="20"/>
        </w:rPr>
        <w:t>6</w:t>
      </w:r>
      <w:r w:rsidRPr="007D54A4">
        <w:rPr>
          <w:rFonts w:cs="Arial"/>
          <w:kern w:val="1"/>
          <w:sz w:val="20"/>
        </w:rPr>
        <w:t xml:space="preserve">0 dneh od dneva uradnega prejema računa. </w:t>
      </w:r>
    </w:p>
    <w:p w14:paraId="775FF37C" w14:textId="77777777" w:rsidR="00A7560C" w:rsidRDefault="00A7560C" w:rsidP="00E71B09">
      <w:pPr>
        <w:suppressAutoHyphens/>
        <w:rPr>
          <w:rFonts w:cs="Arial"/>
          <w:kern w:val="1"/>
          <w:sz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2523"/>
        <w:gridCol w:w="4536"/>
      </w:tblGrid>
      <w:tr w:rsidR="00E71B09" w:rsidRPr="00B36934" w14:paraId="3BD8B046" w14:textId="77777777" w:rsidTr="00217DD2">
        <w:trPr>
          <w:trHeight w:hRule="exact" w:val="397"/>
        </w:trPr>
        <w:tc>
          <w:tcPr>
            <w:tcW w:w="3397" w:type="dxa"/>
            <w:tcBorders>
              <w:right w:val="single" w:sz="4" w:space="0" w:color="auto"/>
            </w:tcBorders>
            <w:shd w:val="clear" w:color="auto" w:fill="auto"/>
          </w:tcPr>
          <w:p w14:paraId="370CCF83" w14:textId="77777777" w:rsidR="00E71B09" w:rsidRPr="007D54A4" w:rsidRDefault="00E71B09" w:rsidP="00952E06">
            <w:pPr>
              <w:jc w:val="left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 xml:space="preserve">Kraj in datum:                                                       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AAFC" w14:textId="77777777" w:rsidR="00E71B09" w:rsidRPr="007D54A4" w:rsidRDefault="00E71B09" w:rsidP="00952E06">
            <w:pPr>
              <w:jc w:val="center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>Žig: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66894994" w14:textId="77777777" w:rsidR="00E71B09" w:rsidRPr="00B36934" w:rsidRDefault="00E71B09" w:rsidP="00952E06">
            <w:pPr>
              <w:jc w:val="center"/>
              <w:rPr>
                <w:rFonts w:cs="Arial"/>
                <w:sz w:val="20"/>
              </w:rPr>
            </w:pPr>
            <w:r w:rsidRPr="007D54A4">
              <w:rPr>
                <w:rFonts w:cs="Arial"/>
                <w:sz w:val="20"/>
              </w:rPr>
              <w:t>Podpis pooblaščene osebe</w:t>
            </w:r>
          </w:p>
        </w:tc>
      </w:tr>
      <w:tr w:rsidR="00E71B09" w:rsidRPr="00B36934" w14:paraId="513DEFE9" w14:textId="77777777" w:rsidTr="0049108E">
        <w:trPr>
          <w:trHeight w:val="884"/>
        </w:trPr>
        <w:tc>
          <w:tcPr>
            <w:tcW w:w="33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EF35E4" w14:textId="77777777" w:rsidR="00E71B09" w:rsidRPr="00B36934" w:rsidRDefault="00E71B09" w:rsidP="00952E0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11BE" w14:textId="77777777" w:rsidR="00E71B09" w:rsidRPr="008523B4" w:rsidRDefault="00E71B09" w:rsidP="008523B4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60FC7C6B" w14:textId="77777777" w:rsidR="00E71B09" w:rsidRPr="00B36934" w:rsidRDefault="00E71B09" w:rsidP="00952E06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50298BB8" w14:textId="77777777" w:rsidR="00E71B09" w:rsidRPr="004479B9" w:rsidRDefault="00E71B09" w:rsidP="0042073E">
      <w:pPr>
        <w:tabs>
          <w:tab w:val="left" w:pos="7164"/>
        </w:tabs>
        <w:suppressAutoHyphens/>
        <w:rPr>
          <w:rFonts w:cs="Arial"/>
          <w:kern w:val="1"/>
          <w:sz w:val="4"/>
          <w:szCs w:val="4"/>
          <w:highlight w:val="yellow"/>
        </w:rPr>
      </w:pPr>
    </w:p>
    <w:sectPr w:rsidR="00E71B09" w:rsidRPr="004479B9" w:rsidSect="00C70B63">
      <w:footerReference w:type="default" r:id="rId7"/>
      <w:pgSz w:w="11906" w:h="16838" w:code="9"/>
      <w:pgMar w:top="567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D3A7E" w14:textId="77777777" w:rsidR="00304F56" w:rsidRDefault="00304F56" w:rsidP="008523B4">
      <w:r>
        <w:separator/>
      </w:r>
    </w:p>
  </w:endnote>
  <w:endnote w:type="continuationSeparator" w:id="0">
    <w:p w14:paraId="547BD1A6" w14:textId="77777777" w:rsidR="00304F56" w:rsidRDefault="00304F56" w:rsidP="0085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19656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E68595" w14:textId="77777777" w:rsidR="008523B4" w:rsidRDefault="008523B4">
            <w:pPr>
              <w:pStyle w:val="Noga"/>
              <w:jc w:val="center"/>
            </w:pPr>
            <w:r w:rsidRPr="008523B4">
              <w:rPr>
                <w:sz w:val="12"/>
                <w:szCs w:val="12"/>
              </w:rPr>
              <w:t xml:space="preserve">Stran </w:t>
            </w:r>
            <w:r w:rsidRPr="008523B4">
              <w:rPr>
                <w:b/>
                <w:bCs/>
                <w:sz w:val="12"/>
                <w:szCs w:val="12"/>
              </w:rPr>
              <w:fldChar w:fldCharType="begin"/>
            </w:r>
            <w:r w:rsidRPr="008523B4">
              <w:rPr>
                <w:b/>
                <w:bCs/>
                <w:sz w:val="12"/>
                <w:szCs w:val="12"/>
              </w:rPr>
              <w:instrText>PAGE</w:instrText>
            </w:r>
            <w:r w:rsidRPr="008523B4">
              <w:rPr>
                <w:b/>
                <w:bCs/>
                <w:sz w:val="12"/>
                <w:szCs w:val="12"/>
              </w:rPr>
              <w:fldChar w:fldCharType="separate"/>
            </w:r>
            <w:r w:rsidR="000F5729">
              <w:rPr>
                <w:b/>
                <w:bCs/>
                <w:noProof/>
                <w:sz w:val="12"/>
                <w:szCs w:val="12"/>
              </w:rPr>
              <w:t>2</w:t>
            </w:r>
            <w:r w:rsidRPr="008523B4">
              <w:rPr>
                <w:b/>
                <w:bCs/>
                <w:sz w:val="12"/>
                <w:szCs w:val="12"/>
              </w:rPr>
              <w:fldChar w:fldCharType="end"/>
            </w:r>
            <w:r w:rsidRPr="008523B4">
              <w:rPr>
                <w:sz w:val="12"/>
                <w:szCs w:val="12"/>
              </w:rPr>
              <w:t xml:space="preserve"> od </w:t>
            </w:r>
            <w:r w:rsidRPr="008523B4">
              <w:rPr>
                <w:b/>
                <w:bCs/>
                <w:sz w:val="12"/>
                <w:szCs w:val="12"/>
              </w:rPr>
              <w:fldChar w:fldCharType="begin"/>
            </w:r>
            <w:r w:rsidRPr="008523B4">
              <w:rPr>
                <w:b/>
                <w:bCs/>
                <w:sz w:val="12"/>
                <w:szCs w:val="12"/>
              </w:rPr>
              <w:instrText>NUMPAGES</w:instrText>
            </w:r>
            <w:r w:rsidRPr="008523B4">
              <w:rPr>
                <w:b/>
                <w:bCs/>
                <w:sz w:val="12"/>
                <w:szCs w:val="12"/>
              </w:rPr>
              <w:fldChar w:fldCharType="separate"/>
            </w:r>
            <w:r w:rsidR="000F5729">
              <w:rPr>
                <w:b/>
                <w:bCs/>
                <w:noProof/>
                <w:sz w:val="12"/>
                <w:szCs w:val="12"/>
              </w:rPr>
              <w:t>2</w:t>
            </w:r>
            <w:r w:rsidRPr="008523B4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439F8ABB" w14:textId="77777777" w:rsidR="0042073E" w:rsidRPr="0042073E" w:rsidRDefault="0042073E">
    <w:pPr>
      <w:pStyle w:val="Nog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1F605" w14:textId="77777777" w:rsidR="00304F56" w:rsidRDefault="00304F56" w:rsidP="008523B4">
      <w:r>
        <w:separator/>
      </w:r>
    </w:p>
  </w:footnote>
  <w:footnote w:type="continuationSeparator" w:id="0">
    <w:p w14:paraId="0ABCE131" w14:textId="77777777" w:rsidR="00304F56" w:rsidRDefault="00304F56" w:rsidP="0085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B6CD6"/>
    <w:multiLevelType w:val="hybridMultilevel"/>
    <w:tmpl w:val="FD2A01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0090C"/>
    <w:multiLevelType w:val="hybridMultilevel"/>
    <w:tmpl w:val="4AEED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935CC"/>
    <w:multiLevelType w:val="hybridMultilevel"/>
    <w:tmpl w:val="231C4E16"/>
    <w:lvl w:ilvl="0" w:tplc="0424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8DC1EF3"/>
    <w:multiLevelType w:val="hybridMultilevel"/>
    <w:tmpl w:val="76BEC9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3167E"/>
    <w:multiLevelType w:val="hybridMultilevel"/>
    <w:tmpl w:val="40CEA7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0038C"/>
    <w:multiLevelType w:val="hybridMultilevel"/>
    <w:tmpl w:val="A64ADD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27FC6"/>
    <w:multiLevelType w:val="hybridMultilevel"/>
    <w:tmpl w:val="91BC799E"/>
    <w:lvl w:ilvl="0" w:tplc="B27231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B09"/>
    <w:rsid w:val="00073BB2"/>
    <w:rsid w:val="000F5729"/>
    <w:rsid w:val="00107AD2"/>
    <w:rsid w:val="001910C3"/>
    <w:rsid w:val="00193FDB"/>
    <w:rsid w:val="001A1047"/>
    <w:rsid w:val="001B65DF"/>
    <w:rsid w:val="00204D22"/>
    <w:rsid w:val="002071E7"/>
    <w:rsid w:val="00217DD2"/>
    <w:rsid w:val="00276F9F"/>
    <w:rsid w:val="002818FE"/>
    <w:rsid w:val="00284D4D"/>
    <w:rsid w:val="002A35FF"/>
    <w:rsid w:val="002B5AB3"/>
    <w:rsid w:val="00304F56"/>
    <w:rsid w:val="003305A1"/>
    <w:rsid w:val="00390C77"/>
    <w:rsid w:val="003B6F20"/>
    <w:rsid w:val="0042073E"/>
    <w:rsid w:val="004479B9"/>
    <w:rsid w:val="0049108E"/>
    <w:rsid w:val="004A4141"/>
    <w:rsid w:val="004E73E3"/>
    <w:rsid w:val="005B5404"/>
    <w:rsid w:val="005B653A"/>
    <w:rsid w:val="005E1948"/>
    <w:rsid w:val="00600DDB"/>
    <w:rsid w:val="0061393B"/>
    <w:rsid w:val="00663742"/>
    <w:rsid w:val="00724A2B"/>
    <w:rsid w:val="007D54A4"/>
    <w:rsid w:val="007F7BE1"/>
    <w:rsid w:val="007F7EF4"/>
    <w:rsid w:val="00822C8F"/>
    <w:rsid w:val="008523B4"/>
    <w:rsid w:val="00891646"/>
    <w:rsid w:val="008B585A"/>
    <w:rsid w:val="008C488B"/>
    <w:rsid w:val="0094529C"/>
    <w:rsid w:val="0095164E"/>
    <w:rsid w:val="009B40B6"/>
    <w:rsid w:val="009B49D8"/>
    <w:rsid w:val="009B7211"/>
    <w:rsid w:val="00A06FE2"/>
    <w:rsid w:val="00A156B7"/>
    <w:rsid w:val="00A268C0"/>
    <w:rsid w:val="00A36C22"/>
    <w:rsid w:val="00A62AEB"/>
    <w:rsid w:val="00A7560C"/>
    <w:rsid w:val="00AD7DE1"/>
    <w:rsid w:val="00B97AC9"/>
    <w:rsid w:val="00C548E3"/>
    <w:rsid w:val="00C70B63"/>
    <w:rsid w:val="00C84CB2"/>
    <w:rsid w:val="00D21EBF"/>
    <w:rsid w:val="00DE4506"/>
    <w:rsid w:val="00E535F0"/>
    <w:rsid w:val="00E71B09"/>
    <w:rsid w:val="00EC78E6"/>
    <w:rsid w:val="00EE5703"/>
    <w:rsid w:val="00F129CC"/>
    <w:rsid w:val="00F7607C"/>
    <w:rsid w:val="00F8059B"/>
    <w:rsid w:val="00FB61DC"/>
    <w:rsid w:val="00FE6CE3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D44D41A"/>
  <w15:chartTrackingRefBased/>
  <w15:docId w15:val="{6D71B159-95A5-4F0E-B061-8FBCF7EB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B0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E71B09"/>
    <w:pPr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E71B09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71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523B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523B4"/>
    <w:rPr>
      <w:rFonts w:ascii="Arial" w:eastAsia="Times New Roman" w:hAnsi="Arial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523B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523B4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2A35FF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NLZOH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Ogrizek</dc:creator>
  <cp:keywords/>
  <dc:description/>
  <cp:lastModifiedBy>Andreja Žunec</cp:lastModifiedBy>
  <cp:revision>5</cp:revision>
  <cp:lastPrinted>2021-10-28T10:00:00Z</cp:lastPrinted>
  <dcterms:created xsi:type="dcterms:W3CDTF">2021-10-28T09:58:00Z</dcterms:created>
  <dcterms:modified xsi:type="dcterms:W3CDTF">2021-11-05T07:50:00Z</dcterms:modified>
</cp:coreProperties>
</file>